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75" w:rsidRPr="00F67BE7" w:rsidRDefault="008F5175" w:rsidP="00F67BE7">
      <w:pPr>
        <w:spacing w:after="0" w:line="240" w:lineRule="auto"/>
        <w:ind w:right="284"/>
        <w:jc w:val="center"/>
        <w:rPr>
          <w:rFonts w:ascii="Times New Roman" w:hAnsi="Times New Roman"/>
          <w:b/>
          <w:sz w:val="28"/>
          <w:szCs w:val="28"/>
        </w:rPr>
      </w:pPr>
      <w:r w:rsidRPr="00F67BE7">
        <w:rPr>
          <w:rFonts w:ascii="Times New Roman" w:hAnsi="Times New Roman"/>
          <w:b/>
          <w:sz w:val="28"/>
          <w:szCs w:val="28"/>
        </w:rPr>
        <w:t xml:space="preserve">Пояснительная записка </w:t>
      </w:r>
    </w:p>
    <w:p w:rsidR="008F5175" w:rsidRPr="00F67BE7" w:rsidRDefault="008F5175" w:rsidP="00AA4AFB">
      <w:pPr>
        <w:spacing w:after="0" w:line="240" w:lineRule="auto"/>
        <w:ind w:right="284"/>
        <w:jc w:val="center"/>
        <w:rPr>
          <w:rFonts w:ascii="Times New Roman" w:hAnsi="Times New Roman"/>
          <w:b/>
          <w:sz w:val="28"/>
          <w:szCs w:val="28"/>
        </w:rPr>
      </w:pPr>
      <w:r w:rsidRPr="00F67BE7">
        <w:rPr>
          <w:rFonts w:ascii="Times New Roman" w:hAnsi="Times New Roman"/>
          <w:b/>
          <w:sz w:val="28"/>
          <w:szCs w:val="28"/>
        </w:rPr>
        <w:t xml:space="preserve">к проекту постановления администрации города Твери </w:t>
      </w:r>
      <w:r w:rsidR="008B75B2" w:rsidRPr="00F67BE7">
        <w:rPr>
          <w:rFonts w:ascii="Times New Roman" w:hAnsi="Times New Roman"/>
          <w:b/>
          <w:sz w:val="28"/>
          <w:szCs w:val="28"/>
        </w:rPr>
        <w:t>«</w:t>
      </w:r>
      <w:r w:rsidR="00AA4AFB" w:rsidRPr="00AA4AFB">
        <w:rPr>
          <w:rFonts w:ascii="Times New Roman" w:hAnsi="Times New Roman"/>
          <w:b/>
          <w:sz w:val="28"/>
          <w:szCs w:val="28"/>
        </w:rPr>
        <w:t>Об утверждении Положения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r w:rsidR="004949E1" w:rsidRPr="00F67BE7">
        <w:rPr>
          <w:rFonts w:ascii="Times New Roman" w:hAnsi="Times New Roman"/>
          <w:b/>
          <w:sz w:val="28"/>
          <w:szCs w:val="28"/>
        </w:rPr>
        <w:t>»</w:t>
      </w:r>
    </w:p>
    <w:p w:rsidR="00A73B79" w:rsidRPr="00F67BE7" w:rsidRDefault="00A73B79" w:rsidP="00F67BE7">
      <w:pPr>
        <w:pStyle w:val="ConsPlusNormal"/>
        <w:ind w:right="284"/>
        <w:jc w:val="both"/>
        <w:rPr>
          <w:rFonts w:eastAsia="Times New Roman"/>
          <w:color w:val="000000"/>
          <w:lang w:eastAsia="ru-RU"/>
        </w:rPr>
      </w:pPr>
    </w:p>
    <w:p w:rsidR="008F5175" w:rsidRPr="00F67BE7" w:rsidRDefault="008F5175" w:rsidP="00F67BE7">
      <w:pPr>
        <w:pStyle w:val="ConsPlusNormal"/>
        <w:ind w:right="284" w:firstLine="567"/>
        <w:jc w:val="both"/>
      </w:pPr>
      <w:r w:rsidRPr="00F67BE7">
        <w:rPr>
          <w:color w:val="000000"/>
        </w:rPr>
        <w:t xml:space="preserve">Сфера регулирования: организация </w:t>
      </w:r>
      <w:r w:rsidR="00A73B79" w:rsidRPr="00F67BE7">
        <w:t xml:space="preserve">регулярных перевозок пассажиров и багажа </w:t>
      </w:r>
      <w:r w:rsidR="00F952AB" w:rsidRPr="00F67BE7">
        <w:t>транспортом общего пользования</w:t>
      </w:r>
      <w:r w:rsidR="008A2F77" w:rsidRPr="00F67BE7">
        <w:t xml:space="preserve"> </w:t>
      </w:r>
      <w:r w:rsidRPr="00F67BE7">
        <w:rPr>
          <w:color w:val="000000"/>
        </w:rPr>
        <w:t>на территории муниципального образования город Тверь.</w:t>
      </w:r>
    </w:p>
    <w:p w:rsidR="00F30252"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Круг лиц, на которых распространяется регулирование: юридические</w:t>
      </w:r>
      <w:r w:rsidR="00E66E0C" w:rsidRPr="00F67BE7">
        <w:rPr>
          <w:rFonts w:ascii="Times New Roman" w:hAnsi="Times New Roman"/>
          <w:sz w:val="28"/>
          <w:szCs w:val="28"/>
        </w:rPr>
        <w:t xml:space="preserve"> лица</w:t>
      </w:r>
      <w:r w:rsidR="00CC3208" w:rsidRPr="00F67BE7">
        <w:rPr>
          <w:rFonts w:ascii="Times New Roman" w:hAnsi="Times New Roman"/>
          <w:sz w:val="28"/>
          <w:szCs w:val="28"/>
        </w:rPr>
        <w:t xml:space="preserve">, </w:t>
      </w:r>
      <w:r w:rsidRPr="00F67BE7">
        <w:rPr>
          <w:rFonts w:ascii="Times New Roman" w:hAnsi="Times New Roman"/>
          <w:sz w:val="28"/>
          <w:szCs w:val="28"/>
        </w:rPr>
        <w:t xml:space="preserve">индивидуальные предприниматели, а также их объединения в форме простого товарищества, осуществляющие и (или) </w:t>
      </w:r>
      <w:r w:rsidR="00F952AB" w:rsidRPr="00F67BE7">
        <w:rPr>
          <w:rFonts w:ascii="Times New Roman" w:hAnsi="Times New Roman"/>
          <w:sz w:val="28"/>
          <w:szCs w:val="28"/>
        </w:rPr>
        <w:t>имеющие намерение</w:t>
      </w:r>
      <w:r w:rsidRPr="00F67BE7">
        <w:rPr>
          <w:rFonts w:ascii="Times New Roman" w:hAnsi="Times New Roman"/>
          <w:sz w:val="28"/>
          <w:szCs w:val="28"/>
        </w:rPr>
        <w:t xml:space="preserve"> осуществлять перевозки пассажиров и багажа транспортом общего пользования по </w:t>
      </w:r>
      <w:r w:rsidR="00F952AB" w:rsidRPr="00F67BE7">
        <w:rPr>
          <w:rFonts w:ascii="Times New Roman" w:hAnsi="Times New Roman"/>
          <w:sz w:val="28"/>
          <w:szCs w:val="28"/>
        </w:rPr>
        <w:t xml:space="preserve">муниципальным </w:t>
      </w:r>
      <w:r w:rsidRPr="00F67BE7">
        <w:rPr>
          <w:rFonts w:ascii="Times New Roman" w:hAnsi="Times New Roman"/>
          <w:sz w:val="28"/>
          <w:szCs w:val="28"/>
        </w:rPr>
        <w:t>маршрутам регулярных перевозок</w:t>
      </w:r>
      <w:r w:rsidR="007A21E0" w:rsidRPr="00F67BE7">
        <w:rPr>
          <w:rFonts w:ascii="Times New Roman" w:hAnsi="Times New Roman"/>
          <w:sz w:val="28"/>
          <w:szCs w:val="28"/>
        </w:rPr>
        <w:t>,</w:t>
      </w:r>
      <w:r w:rsidR="00CC3208" w:rsidRPr="00F67BE7">
        <w:rPr>
          <w:rFonts w:ascii="Times New Roman" w:hAnsi="Times New Roman"/>
          <w:sz w:val="28"/>
          <w:szCs w:val="28"/>
        </w:rPr>
        <w:t xml:space="preserve"> физические лица, </w:t>
      </w:r>
      <w:r w:rsidR="00E97483" w:rsidRPr="00F67BE7">
        <w:rPr>
          <w:rFonts w:ascii="Times New Roman" w:hAnsi="Times New Roman"/>
          <w:sz w:val="28"/>
          <w:szCs w:val="28"/>
        </w:rPr>
        <w:t>органы местного самоуправле</w:t>
      </w:r>
      <w:r w:rsidR="00E66E0C" w:rsidRPr="00F67BE7">
        <w:rPr>
          <w:rFonts w:ascii="Times New Roman" w:hAnsi="Times New Roman"/>
          <w:sz w:val="28"/>
          <w:szCs w:val="28"/>
        </w:rPr>
        <w:t>ния</w:t>
      </w:r>
      <w:r w:rsidRPr="00F67BE7">
        <w:rPr>
          <w:rFonts w:ascii="Times New Roman" w:hAnsi="Times New Roman"/>
          <w:sz w:val="28"/>
          <w:szCs w:val="28"/>
        </w:rPr>
        <w:t>.</w:t>
      </w:r>
    </w:p>
    <w:p w:rsidR="00AA4AFB" w:rsidRPr="00AA4AFB" w:rsidRDefault="006B5745" w:rsidP="00AA4AFB">
      <w:pPr>
        <w:autoSpaceDE w:val="0"/>
        <w:autoSpaceDN w:val="0"/>
        <w:adjustRightInd w:val="0"/>
        <w:spacing w:after="0" w:line="240" w:lineRule="auto"/>
        <w:ind w:right="284" w:firstLine="567"/>
        <w:jc w:val="both"/>
        <w:rPr>
          <w:rFonts w:ascii="Times New Roman" w:hAnsi="Times New Roman"/>
          <w:color w:val="000000"/>
          <w:sz w:val="28"/>
          <w:szCs w:val="28"/>
        </w:rPr>
      </w:pPr>
      <w:proofErr w:type="gramStart"/>
      <w:r w:rsidRPr="006B5745">
        <w:rPr>
          <w:rFonts w:ascii="Times New Roman" w:hAnsi="Times New Roman"/>
          <w:color w:val="000000"/>
          <w:sz w:val="28"/>
          <w:szCs w:val="28"/>
        </w:rPr>
        <w:t>Проект постановления администрации города Твери «</w:t>
      </w:r>
      <w:r w:rsidR="00AA4AFB" w:rsidRPr="00AA4AFB">
        <w:rPr>
          <w:rFonts w:ascii="Times New Roman" w:hAnsi="Times New Roman"/>
          <w:color w:val="000000"/>
          <w:sz w:val="28"/>
          <w:szCs w:val="28"/>
        </w:rPr>
        <w:t>Об утверждении Положения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r w:rsidRPr="006B5745">
        <w:rPr>
          <w:rFonts w:ascii="Times New Roman" w:hAnsi="Times New Roman"/>
          <w:color w:val="000000"/>
          <w:sz w:val="28"/>
          <w:szCs w:val="28"/>
        </w:rPr>
        <w:t>» подготовлен в связи с внесенными с 29.12.2017 изменениями в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w:t>
      </w:r>
      <w:proofErr w:type="gramEnd"/>
      <w:r w:rsidRPr="006B5745">
        <w:rPr>
          <w:rFonts w:ascii="Times New Roman" w:hAnsi="Times New Roman"/>
          <w:color w:val="000000"/>
          <w:sz w:val="28"/>
          <w:szCs w:val="28"/>
        </w:rPr>
        <w:t xml:space="preserve"> в Российской Федерации и о внесении изменений в отдельные законодательные акты Российской Федерации»</w:t>
      </w:r>
      <w:r w:rsidR="00AA4AFB" w:rsidRPr="00AA4AFB">
        <w:t xml:space="preserve"> </w:t>
      </w:r>
      <w:r w:rsidR="00AA4AFB" w:rsidRPr="00AA4AFB">
        <w:rPr>
          <w:rFonts w:ascii="Times New Roman" w:hAnsi="Times New Roman"/>
          <w:color w:val="000000"/>
          <w:sz w:val="28"/>
          <w:szCs w:val="28"/>
        </w:rPr>
        <w:t>(далее - Федеральный закон).</w:t>
      </w:r>
    </w:p>
    <w:p w:rsidR="00AA4AFB" w:rsidRPr="00AA4AFB" w:rsidRDefault="00AA4AFB" w:rsidP="00AA4AFB">
      <w:pPr>
        <w:autoSpaceDE w:val="0"/>
        <w:autoSpaceDN w:val="0"/>
        <w:adjustRightInd w:val="0"/>
        <w:spacing w:after="0" w:line="240" w:lineRule="auto"/>
        <w:ind w:right="284" w:firstLine="567"/>
        <w:jc w:val="both"/>
        <w:rPr>
          <w:rFonts w:ascii="Times New Roman" w:hAnsi="Times New Roman"/>
          <w:color w:val="000000"/>
          <w:sz w:val="28"/>
          <w:szCs w:val="28"/>
        </w:rPr>
      </w:pPr>
      <w:r>
        <w:rPr>
          <w:rFonts w:ascii="Times New Roman" w:hAnsi="Times New Roman"/>
          <w:color w:val="000000"/>
          <w:sz w:val="28"/>
          <w:szCs w:val="28"/>
        </w:rPr>
        <w:t>Так ч</w:t>
      </w:r>
      <w:r w:rsidRPr="00AA4AFB">
        <w:rPr>
          <w:rFonts w:ascii="Times New Roman" w:hAnsi="Times New Roman"/>
          <w:color w:val="000000"/>
          <w:sz w:val="28"/>
          <w:szCs w:val="28"/>
        </w:rPr>
        <w:t>астью 3 статьи 19 Федерального закона определены случаи, при которых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без проведения открытого конкурса.</w:t>
      </w:r>
    </w:p>
    <w:p w:rsidR="00AA4AFB" w:rsidRPr="00AA4AFB" w:rsidRDefault="00AA4AFB" w:rsidP="00AA4AFB">
      <w:pPr>
        <w:autoSpaceDE w:val="0"/>
        <w:autoSpaceDN w:val="0"/>
        <w:adjustRightInd w:val="0"/>
        <w:spacing w:after="0" w:line="240" w:lineRule="auto"/>
        <w:ind w:right="284" w:firstLine="567"/>
        <w:jc w:val="both"/>
        <w:rPr>
          <w:rFonts w:ascii="Times New Roman" w:hAnsi="Times New Roman"/>
          <w:color w:val="000000"/>
          <w:sz w:val="28"/>
          <w:szCs w:val="28"/>
        </w:rPr>
      </w:pPr>
      <w:proofErr w:type="gramStart"/>
      <w:r w:rsidRPr="00AA4AFB">
        <w:rPr>
          <w:rFonts w:ascii="Times New Roman" w:hAnsi="Times New Roman"/>
          <w:color w:val="000000"/>
          <w:sz w:val="28"/>
          <w:szCs w:val="28"/>
        </w:rPr>
        <w:t xml:space="preserve">Согласно части 3.1 статьи 19 Федерального закона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частью 3 </w:t>
      </w:r>
      <w:r>
        <w:rPr>
          <w:rFonts w:ascii="Times New Roman" w:hAnsi="Times New Roman"/>
          <w:color w:val="000000"/>
          <w:sz w:val="28"/>
          <w:szCs w:val="28"/>
        </w:rPr>
        <w:t>указанной</w:t>
      </w:r>
      <w:r w:rsidRPr="00AA4AFB">
        <w:rPr>
          <w:rFonts w:ascii="Times New Roman" w:hAnsi="Times New Roman"/>
          <w:color w:val="000000"/>
          <w:sz w:val="28"/>
          <w:szCs w:val="28"/>
        </w:rPr>
        <w:t xml:space="preserve"> статьи</w:t>
      </w:r>
      <w:r w:rsidR="00792A76" w:rsidRPr="00792A76">
        <w:t xml:space="preserve"> </w:t>
      </w:r>
      <w:r w:rsidR="00792A76" w:rsidRPr="00792A76">
        <w:rPr>
          <w:rFonts w:ascii="Times New Roman" w:hAnsi="Times New Roman"/>
          <w:color w:val="000000"/>
          <w:sz w:val="28"/>
          <w:szCs w:val="28"/>
        </w:rPr>
        <w:t>Федерального закона</w:t>
      </w:r>
      <w:r w:rsidRPr="00AA4AFB">
        <w:rPr>
          <w:rFonts w:ascii="Times New Roman" w:hAnsi="Times New Roman"/>
          <w:color w:val="000000"/>
          <w:sz w:val="28"/>
          <w:szCs w:val="28"/>
        </w:rPr>
        <w:t>, определяются в порядке, установленном законом или иным</w:t>
      </w:r>
      <w:proofErr w:type="gramEnd"/>
      <w:r w:rsidRPr="00AA4AFB">
        <w:rPr>
          <w:rFonts w:ascii="Times New Roman" w:hAnsi="Times New Roman"/>
          <w:color w:val="000000"/>
          <w:sz w:val="28"/>
          <w:szCs w:val="28"/>
        </w:rPr>
        <w:t xml:space="preserve"> нормативным правовым актом субъекта Российской Федерации, муниципальным нормативным правовым актом.</w:t>
      </w:r>
    </w:p>
    <w:p w:rsidR="006B5745" w:rsidRPr="006B5745" w:rsidRDefault="00AA4AFB" w:rsidP="00AA4AFB">
      <w:pPr>
        <w:autoSpaceDE w:val="0"/>
        <w:autoSpaceDN w:val="0"/>
        <w:adjustRightInd w:val="0"/>
        <w:spacing w:after="0" w:line="240" w:lineRule="auto"/>
        <w:ind w:right="284" w:firstLine="567"/>
        <w:jc w:val="both"/>
        <w:rPr>
          <w:rFonts w:ascii="Times New Roman" w:hAnsi="Times New Roman"/>
          <w:color w:val="000000"/>
          <w:sz w:val="28"/>
          <w:szCs w:val="28"/>
        </w:rPr>
      </w:pPr>
      <w:proofErr w:type="gramStart"/>
      <w:r>
        <w:rPr>
          <w:rFonts w:ascii="Times New Roman" w:hAnsi="Times New Roman"/>
          <w:color w:val="000000"/>
          <w:sz w:val="28"/>
          <w:szCs w:val="28"/>
        </w:rPr>
        <w:t>Рассматриваемый</w:t>
      </w:r>
      <w:r w:rsidRPr="00AA4AFB">
        <w:rPr>
          <w:rFonts w:ascii="Times New Roman" w:hAnsi="Times New Roman"/>
          <w:color w:val="000000"/>
          <w:sz w:val="28"/>
          <w:szCs w:val="28"/>
        </w:rPr>
        <w:t xml:space="preserve"> проект постановления администрации города Твери </w:t>
      </w:r>
      <w:r>
        <w:rPr>
          <w:rFonts w:ascii="Times New Roman" w:hAnsi="Times New Roman"/>
          <w:color w:val="000000"/>
          <w:sz w:val="28"/>
          <w:szCs w:val="28"/>
        </w:rPr>
        <w:t>устанавливает</w:t>
      </w:r>
      <w:r w:rsidRPr="00AA4AFB">
        <w:rPr>
          <w:rFonts w:ascii="Times New Roman" w:hAnsi="Times New Roman"/>
          <w:color w:val="000000"/>
          <w:sz w:val="28"/>
          <w:szCs w:val="28"/>
        </w:rPr>
        <w:t xml:space="preserve"> порядок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по муниципальному маршруту регулярных перевозок в городе Твери, а также по межмуниципальным маршрутам регулярных перевозок в Тверской области, в отношении которых органы местного </w:t>
      </w:r>
      <w:r w:rsidRPr="00AA4AFB">
        <w:rPr>
          <w:rFonts w:ascii="Times New Roman" w:hAnsi="Times New Roman"/>
          <w:color w:val="000000"/>
          <w:sz w:val="28"/>
          <w:szCs w:val="28"/>
        </w:rPr>
        <w:lastRenderedPageBreak/>
        <w:t>самоуправления городского округа город Тверь наделены отдельными государственными полномочиями, и карты соответствующих маршрутов выдаются без</w:t>
      </w:r>
      <w:proofErr w:type="gramEnd"/>
      <w:r w:rsidRPr="00AA4AFB">
        <w:rPr>
          <w:rFonts w:ascii="Times New Roman" w:hAnsi="Times New Roman"/>
          <w:color w:val="000000"/>
          <w:sz w:val="28"/>
          <w:szCs w:val="28"/>
        </w:rPr>
        <w:t xml:space="preserve"> проведения открытого конкурса</w:t>
      </w:r>
      <w:r>
        <w:rPr>
          <w:rFonts w:ascii="Times New Roman" w:hAnsi="Times New Roman"/>
          <w:color w:val="000000"/>
          <w:sz w:val="28"/>
          <w:szCs w:val="28"/>
        </w:rPr>
        <w:t>.</w:t>
      </w:r>
    </w:p>
    <w:p w:rsidR="00101BC4" w:rsidRDefault="006B5745" w:rsidP="006B5745">
      <w:pPr>
        <w:autoSpaceDE w:val="0"/>
        <w:autoSpaceDN w:val="0"/>
        <w:adjustRightInd w:val="0"/>
        <w:spacing w:after="0" w:line="240" w:lineRule="auto"/>
        <w:ind w:right="284" w:firstLine="567"/>
        <w:jc w:val="both"/>
        <w:rPr>
          <w:rFonts w:ascii="Times New Roman" w:hAnsi="Times New Roman"/>
          <w:color w:val="000000"/>
          <w:sz w:val="28"/>
          <w:szCs w:val="28"/>
        </w:rPr>
      </w:pPr>
      <w:r w:rsidRPr="006B5745">
        <w:rPr>
          <w:rFonts w:ascii="Times New Roman" w:hAnsi="Times New Roman"/>
          <w:color w:val="000000"/>
          <w:sz w:val="28"/>
          <w:szCs w:val="28"/>
        </w:rPr>
        <w:t xml:space="preserve">Цель </w:t>
      </w:r>
      <w:r w:rsidR="00AA4AFB">
        <w:rPr>
          <w:rFonts w:ascii="Times New Roman" w:hAnsi="Times New Roman"/>
          <w:color w:val="000000"/>
          <w:sz w:val="28"/>
          <w:szCs w:val="28"/>
        </w:rPr>
        <w:t>издания</w:t>
      </w:r>
      <w:r w:rsidRPr="006B5745">
        <w:rPr>
          <w:rFonts w:ascii="Times New Roman" w:hAnsi="Times New Roman"/>
          <w:color w:val="000000"/>
          <w:sz w:val="28"/>
          <w:szCs w:val="28"/>
        </w:rPr>
        <w:t xml:space="preserve"> </w:t>
      </w:r>
      <w:r w:rsidR="00AA4AFB" w:rsidRPr="00AA4AFB">
        <w:rPr>
          <w:rFonts w:ascii="Times New Roman" w:hAnsi="Times New Roman"/>
          <w:color w:val="000000"/>
          <w:sz w:val="28"/>
          <w:szCs w:val="28"/>
        </w:rPr>
        <w:t xml:space="preserve">нормативного правового акта </w:t>
      </w:r>
      <w:r w:rsidRPr="006B5745">
        <w:rPr>
          <w:rFonts w:ascii="Times New Roman" w:hAnsi="Times New Roman"/>
          <w:color w:val="000000"/>
          <w:sz w:val="28"/>
          <w:szCs w:val="28"/>
        </w:rPr>
        <w:t xml:space="preserve">– </w:t>
      </w:r>
      <w:r w:rsidR="00AA4AFB">
        <w:rPr>
          <w:rFonts w:ascii="Times New Roman" w:hAnsi="Times New Roman"/>
          <w:color w:val="000000"/>
          <w:sz w:val="28"/>
          <w:szCs w:val="28"/>
        </w:rPr>
        <w:t xml:space="preserve">принятие </w:t>
      </w:r>
      <w:r w:rsidR="00AA4AFB" w:rsidRPr="00AA4AFB">
        <w:rPr>
          <w:rFonts w:ascii="Times New Roman" w:hAnsi="Times New Roman"/>
          <w:color w:val="000000"/>
          <w:sz w:val="28"/>
          <w:szCs w:val="28"/>
        </w:rPr>
        <w:t>муниципальн</w:t>
      </w:r>
      <w:r w:rsidR="00AA4AFB">
        <w:rPr>
          <w:rFonts w:ascii="Times New Roman" w:hAnsi="Times New Roman"/>
          <w:color w:val="000000"/>
          <w:sz w:val="28"/>
          <w:szCs w:val="28"/>
        </w:rPr>
        <w:t xml:space="preserve">ого </w:t>
      </w:r>
      <w:r w:rsidR="00AA4AFB" w:rsidRPr="00AA4AFB">
        <w:rPr>
          <w:rFonts w:ascii="Times New Roman" w:hAnsi="Times New Roman"/>
          <w:color w:val="000000"/>
          <w:sz w:val="28"/>
          <w:szCs w:val="28"/>
        </w:rPr>
        <w:t>нормативн</w:t>
      </w:r>
      <w:r w:rsidR="00AA4AFB">
        <w:rPr>
          <w:rFonts w:ascii="Times New Roman" w:hAnsi="Times New Roman"/>
          <w:color w:val="000000"/>
          <w:sz w:val="28"/>
          <w:szCs w:val="28"/>
        </w:rPr>
        <w:t>ого</w:t>
      </w:r>
      <w:r w:rsidR="00AA4AFB" w:rsidRPr="00AA4AFB">
        <w:rPr>
          <w:rFonts w:ascii="Times New Roman" w:hAnsi="Times New Roman"/>
          <w:color w:val="000000"/>
          <w:sz w:val="28"/>
          <w:szCs w:val="28"/>
        </w:rPr>
        <w:t xml:space="preserve"> правов</w:t>
      </w:r>
      <w:r w:rsidR="00AA4AFB">
        <w:rPr>
          <w:rFonts w:ascii="Times New Roman" w:hAnsi="Times New Roman"/>
          <w:color w:val="000000"/>
          <w:sz w:val="28"/>
          <w:szCs w:val="28"/>
        </w:rPr>
        <w:t>ого</w:t>
      </w:r>
      <w:r w:rsidR="00AA4AFB" w:rsidRPr="00AA4AFB">
        <w:rPr>
          <w:rFonts w:ascii="Times New Roman" w:hAnsi="Times New Roman"/>
          <w:color w:val="000000"/>
          <w:sz w:val="28"/>
          <w:szCs w:val="28"/>
        </w:rPr>
        <w:t xml:space="preserve"> акт</w:t>
      </w:r>
      <w:r w:rsidR="00AA4AFB">
        <w:rPr>
          <w:rFonts w:ascii="Times New Roman" w:hAnsi="Times New Roman"/>
          <w:color w:val="000000"/>
          <w:sz w:val="28"/>
          <w:szCs w:val="28"/>
        </w:rPr>
        <w:t>а, регулирующего</w:t>
      </w:r>
      <w:r w:rsidR="00AA4AFB" w:rsidRPr="00AA4AFB">
        <w:rPr>
          <w:rFonts w:ascii="Times New Roman" w:hAnsi="Times New Roman"/>
          <w:color w:val="000000"/>
          <w:sz w:val="28"/>
          <w:szCs w:val="28"/>
        </w:rPr>
        <w:t xml:space="preserve"> </w:t>
      </w:r>
      <w:r w:rsidR="00AA4AFB">
        <w:rPr>
          <w:rFonts w:ascii="Times New Roman" w:hAnsi="Times New Roman"/>
          <w:color w:val="000000"/>
          <w:sz w:val="28"/>
          <w:szCs w:val="28"/>
        </w:rPr>
        <w:t xml:space="preserve">порядок определения </w:t>
      </w:r>
      <w:r w:rsidR="00AA4AFB" w:rsidRPr="00AA4AFB">
        <w:rPr>
          <w:rFonts w:ascii="Times New Roman" w:hAnsi="Times New Roman"/>
          <w:color w:val="000000"/>
          <w:sz w:val="28"/>
          <w:szCs w:val="28"/>
        </w:rPr>
        <w:t>юридическо</w:t>
      </w:r>
      <w:r w:rsidR="00AA4AFB">
        <w:rPr>
          <w:rFonts w:ascii="Times New Roman" w:hAnsi="Times New Roman"/>
          <w:color w:val="000000"/>
          <w:sz w:val="28"/>
          <w:szCs w:val="28"/>
        </w:rPr>
        <w:t>го</w:t>
      </w:r>
      <w:r w:rsidR="00AA4AFB" w:rsidRPr="00AA4AFB">
        <w:rPr>
          <w:rFonts w:ascii="Times New Roman" w:hAnsi="Times New Roman"/>
          <w:color w:val="000000"/>
          <w:sz w:val="28"/>
          <w:szCs w:val="28"/>
        </w:rPr>
        <w:t xml:space="preserve"> лиц</w:t>
      </w:r>
      <w:r w:rsidR="00AA4AFB">
        <w:rPr>
          <w:rFonts w:ascii="Times New Roman" w:hAnsi="Times New Roman"/>
          <w:color w:val="000000"/>
          <w:sz w:val="28"/>
          <w:szCs w:val="28"/>
        </w:rPr>
        <w:t>а</w:t>
      </w:r>
      <w:r w:rsidR="00AA4AFB" w:rsidRPr="00AA4AFB">
        <w:rPr>
          <w:rFonts w:ascii="Times New Roman" w:hAnsi="Times New Roman"/>
          <w:color w:val="000000"/>
          <w:sz w:val="28"/>
          <w:szCs w:val="28"/>
        </w:rPr>
        <w:t>, индивидуальн</w:t>
      </w:r>
      <w:r w:rsidR="00AA4AFB">
        <w:rPr>
          <w:rFonts w:ascii="Times New Roman" w:hAnsi="Times New Roman"/>
          <w:color w:val="000000"/>
          <w:sz w:val="28"/>
          <w:szCs w:val="28"/>
        </w:rPr>
        <w:t>ого</w:t>
      </w:r>
      <w:r w:rsidR="00AA4AFB" w:rsidRPr="00AA4AFB">
        <w:rPr>
          <w:rFonts w:ascii="Times New Roman" w:hAnsi="Times New Roman"/>
          <w:color w:val="000000"/>
          <w:sz w:val="28"/>
          <w:szCs w:val="28"/>
        </w:rPr>
        <w:t xml:space="preserve"> предпринимател</w:t>
      </w:r>
      <w:r w:rsidR="00AA4AFB">
        <w:rPr>
          <w:rFonts w:ascii="Times New Roman" w:hAnsi="Times New Roman"/>
          <w:color w:val="000000"/>
          <w:sz w:val="28"/>
          <w:szCs w:val="28"/>
        </w:rPr>
        <w:t>я</w:t>
      </w:r>
      <w:r w:rsidR="00AA4AFB" w:rsidRPr="00AA4AFB">
        <w:rPr>
          <w:rFonts w:ascii="Times New Roman" w:hAnsi="Times New Roman"/>
          <w:color w:val="000000"/>
          <w:sz w:val="28"/>
          <w:szCs w:val="28"/>
        </w:rPr>
        <w:t>, участник</w:t>
      </w:r>
      <w:r w:rsidR="00AA4AFB">
        <w:rPr>
          <w:rFonts w:ascii="Times New Roman" w:hAnsi="Times New Roman"/>
          <w:color w:val="000000"/>
          <w:sz w:val="28"/>
          <w:szCs w:val="28"/>
        </w:rPr>
        <w:t>ов</w:t>
      </w:r>
      <w:r w:rsidR="00AA4AFB" w:rsidRPr="00AA4AFB">
        <w:rPr>
          <w:rFonts w:ascii="Times New Roman" w:hAnsi="Times New Roman"/>
          <w:color w:val="000000"/>
          <w:sz w:val="28"/>
          <w:szCs w:val="28"/>
        </w:rPr>
        <w:t xml:space="preserve">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 карты соответствующих маршрутов выдаются без проведения открытого конкурса</w:t>
      </w:r>
      <w:r w:rsidRPr="006B5745">
        <w:rPr>
          <w:rFonts w:ascii="Times New Roman" w:hAnsi="Times New Roman"/>
          <w:color w:val="000000"/>
          <w:sz w:val="28"/>
          <w:szCs w:val="28"/>
        </w:rPr>
        <w:t>.</w:t>
      </w:r>
      <w:bookmarkStart w:id="0" w:name="_GoBack"/>
      <w:bookmarkEnd w:id="0"/>
    </w:p>
    <w:p w:rsidR="00F557DC" w:rsidRPr="00F67BE7" w:rsidRDefault="008F5175" w:rsidP="003B03E3">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Описание проблем</w:t>
      </w:r>
      <w:r w:rsidR="009034EE" w:rsidRPr="00F67BE7">
        <w:rPr>
          <w:rFonts w:ascii="Times New Roman" w:hAnsi="Times New Roman"/>
          <w:sz w:val="28"/>
          <w:szCs w:val="28"/>
        </w:rPr>
        <w:t>ы</w:t>
      </w:r>
      <w:r w:rsidR="00E66E0C" w:rsidRPr="00F67BE7">
        <w:rPr>
          <w:rFonts w:ascii="Times New Roman" w:hAnsi="Times New Roman"/>
          <w:sz w:val="28"/>
          <w:szCs w:val="28"/>
        </w:rPr>
        <w:t>, на решение которой</w:t>
      </w:r>
      <w:r w:rsidRPr="00F67BE7">
        <w:rPr>
          <w:rFonts w:ascii="Times New Roman" w:hAnsi="Times New Roman"/>
          <w:sz w:val="28"/>
          <w:szCs w:val="28"/>
        </w:rPr>
        <w:t xml:space="preserve"> направлено предлагаемое правовое регулирование:</w:t>
      </w:r>
      <w:r w:rsidR="00E26B3A" w:rsidRPr="00F67BE7">
        <w:rPr>
          <w:rFonts w:ascii="Times New Roman" w:hAnsi="Times New Roman"/>
          <w:sz w:val="28"/>
          <w:szCs w:val="28"/>
        </w:rPr>
        <w:t xml:space="preserve"> </w:t>
      </w:r>
      <w:r w:rsidR="003B03E3">
        <w:rPr>
          <w:rFonts w:ascii="Times New Roman" w:hAnsi="Times New Roman"/>
          <w:sz w:val="28"/>
          <w:szCs w:val="28"/>
        </w:rPr>
        <w:t xml:space="preserve">необходимость </w:t>
      </w:r>
      <w:r w:rsidR="00AA4AFB">
        <w:rPr>
          <w:rFonts w:ascii="Times New Roman" w:hAnsi="Times New Roman"/>
          <w:sz w:val="28"/>
          <w:szCs w:val="28"/>
        </w:rPr>
        <w:t>определения последовательности действий уполномоченного на выдачу</w:t>
      </w:r>
      <w:r w:rsidR="00AA4AFB" w:rsidRPr="00AA4AFB">
        <w:t xml:space="preserve"> </w:t>
      </w:r>
      <w:r w:rsidR="00AA4AFB" w:rsidRPr="00AA4AFB">
        <w:rPr>
          <w:rFonts w:ascii="Times New Roman" w:hAnsi="Times New Roman"/>
          <w:sz w:val="28"/>
          <w:szCs w:val="28"/>
        </w:rPr>
        <w:t xml:space="preserve">свидетельства об осуществлении перевозок </w:t>
      </w:r>
      <w:r w:rsidR="00AA4AFB">
        <w:rPr>
          <w:rFonts w:ascii="Times New Roman" w:hAnsi="Times New Roman"/>
          <w:sz w:val="28"/>
          <w:szCs w:val="28"/>
        </w:rPr>
        <w:t>лица, карт маршрута и претендентов на получение названого свидетельства</w:t>
      </w:r>
      <w:r w:rsidR="00792A76">
        <w:rPr>
          <w:rFonts w:ascii="Times New Roman" w:hAnsi="Times New Roman"/>
          <w:sz w:val="28"/>
          <w:szCs w:val="28"/>
        </w:rPr>
        <w:t xml:space="preserve"> и</w:t>
      </w:r>
      <w:r w:rsidR="00792A76">
        <w:t xml:space="preserve"> </w:t>
      </w:r>
      <w:r w:rsidR="00792A76" w:rsidRPr="00792A76">
        <w:rPr>
          <w:rFonts w:ascii="Times New Roman" w:hAnsi="Times New Roman"/>
          <w:sz w:val="28"/>
          <w:szCs w:val="28"/>
        </w:rPr>
        <w:t>карт маршрута</w:t>
      </w:r>
      <w:r w:rsidR="0000677D" w:rsidRPr="00F67BE7">
        <w:rPr>
          <w:rFonts w:ascii="Times New Roman" w:hAnsi="Times New Roman"/>
          <w:sz w:val="28"/>
          <w:szCs w:val="28"/>
        </w:rPr>
        <w:t>.</w:t>
      </w:r>
    </w:p>
    <w:p w:rsidR="00F557DC" w:rsidRPr="00F67BE7" w:rsidRDefault="00BE3113" w:rsidP="00792A76">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Предполагаемые результаты достижения цели</w:t>
      </w:r>
      <w:r w:rsidR="00F557DC" w:rsidRPr="00F67BE7">
        <w:rPr>
          <w:rFonts w:ascii="Times New Roman" w:eastAsiaTheme="minorHAnsi" w:hAnsi="Times New Roman"/>
          <w:sz w:val="28"/>
          <w:szCs w:val="28"/>
          <w:lang w:eastAsia="en-US"/>
        </w:rPr>
        <w:t xml:space="preserve">: </w:t>
      </w:r>
      <w:r w:rsidR="00792A76" w:rsidRPr="00792A76">
        <w:rPr>
          <w:rFonts w:ascii="Times New Roman" w:hAnsi="Times New Roman"/>
          <w:sz w:val="28"/>
          <w:szCs w:val="28"/>
        </w:rPr>
        <w:t>участие в процедур</w:t>
      </w:r>
      <w:r w:rsidR="00792A76">
        <w:rPr>
          <w:rFonts w:ascii="Times New Roman" w:hAnsi="Times New Roman"/>
          <w:sz w:val="28"/>
          <w:szCs w:val="28"/>
        </w:rPr>
        <w:t>е</w:t>
      </w:r>
      <w:r w:rsidR="00792A76" w:rsidRPr="00792A76">
        <w:rPr>
          <w:rFonts w:ascii="Times New Roman" w:hAnsi="Times New Roman"/>
          <w:sz w:val="28"/>
          <w:szCs w:val="28"/>
        </w:rPr>
        <w:t xml:space="preserve"> определения перевозчика, которому свидетельства об осуществлении перевозок и карты маршрута выдаются без проведения открытого конкурса</w:t>
      </w:r>
      <w:r w:rsidR="00792A76">
        <w:rPr>
          <w:rFonts w:ascii="Times New Roman" w:hAnsi="Times New Roman"/>
          <w:sz w:val="28"/>
          <w:szCs w:val="28"/>
        </w:rPr>
        <w:t>,</w:t>
      </w:r>
      <w:r w:rsidR="00792A76" w:rsidRPr="00792A76">
        <w:rPr>
          <w:rFonts w:ascii="Times New Roman" w:hAnsi="Times New Roman"/>
          <w:sz w:val="28"/>
          <w:szCs w:val="28"/>
        </w:rPr>
        <w:t xml:space="preserve"> наибольшего количества претендентов на право осуществления перевозок, исключение недобросовестной конкуренции</w:t>
      </w:r>
      <w:r w:rsidR="00F557DC" w:rsidRPr="00F67BE7">
        <w:rPr>
          <w:rFonts w:ascii="Times New Roman" w:eastAsiaTheme="minorHAnsi" w:hAnsi="Times New Roman"/>
          <w:sz w:val="28"/>
          <w:szCs w:val="28"/>
          <w:lang w:eastAsia="en-US"/>
        </w:rPr>
        <w:t>.</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Планируемая дата вступления в силу проекта постан</w:t>
      </w:r>
      <w:r w:rsidR="00677274" w:rsidRPr="00F67BE7">
        <w:rPr>
          <w:rFonts w:ascii="Times New Roman" w:hAnsi="Times New Roman"/>
          <w:sz w:val="28"/>
          <w:szCs w:val="28"/>
        </w:rPr>
        <w:t>овления</w:t>
      </w:r>
      <w:r w:rsidR="003B03E3">
        <w:rPr>
          <w:rFonts w:ascii="Times New Roman" w:hAnsi="Times New Roman"/>
          <w:sz w:val="28"/>
          <w:szCs w:val="28"/>
        </w:rPr>
        <w:t>:</w:t>
      </w:r>
      <w:r w:rsidR="00677274" w:rsidRPr="00F67BE7">
        <w:rPr>
          <w:rFonts w:ascii="Times New Roman" w:hAnsi="Times New Roman"/>
          <w:sz w:val="28"/>
          <w:szCs w:val="28"/>
        </w:rPr>
        <w:t xml:space="preserve"> </w:t>
      </w:r>
      <w:r w:rsidR="003B03E3">
        <w:rPr>
          <w:rFonts w:ascii="Times New Roman" w:hAnsi="Times New Roman"/>
          <w:sz w:val="28"/>
          <w:szCs w:val="28"/>
        </w:rPr>
        <w:t>март</w:t>
      </w:r>
      <w:r w:rsidR="005F688F">
        <w:rPr>
          <w:rFonts w:ascii="Times New Roman" w:hAnsi="Times New Roman"/>
          <w:sz w:val="28"/>
          <w:szCs w:val="28"/>
        </w:rPr>
        <w:t xml:space="preserve"> 201</w:t>
      </w:r>
      <w:r w:rsidR="006B5745">
        <w:rPr>
          <w:rFonts w:ascii="Times New Roman" w:hAnsi="Times New Roman"/>
          <w:sz w:val="28"/>
          <w:szCs w:val="28"/>
        </w:rPr>
        <w:t>8</w:t>
      </w:r>
      <w:r w:rsidR="005F688F">
        <w:rPr>
          <w:rFonts w:ascii="Times New Roman" w:hAnsi="Times New Roman"/>
          <w:sz w:val="28"/>
          <w:szCs w:val="28"/>
        </w:rPr>
        <w:t xml:space="preserve"> года</w:t>
      </w:r>
      <w:r w:rsidRPr="00F67BE7">
        <w:rPr>
          <w:rFonts w:ascii="Times New Roman" w:hAnsi="Times New Roman"/>
          <w:sz w:val="28"/>
          <w:szCs w:val="28"/>
        </w:rPr>
        <w:t>.</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Действие муниципального нормативного правового акта неограниченно.</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Возможных альтернативных вариантов достижения цели регулирования не имеется.</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 xml:space="preserve">Риски </w:t>
      </w:r>
      <w:proofErr w:type="gramStart"/>
      <w:r w:rsidRPr="00F67BE7">
        <w:rPr>
          <w:rFonts w:ascii="Times New Roman" w:hAnsi="Times New Roman"/>
          <w:sz w:val="28"/>
          <w:szCs w:val="28"/>
        </w:rPr>
        <w:t>не</w:t>
      </w:r>
      <w:r w:rsidR="00F67BE7">
        <w:rPr>
          <w:rFonts w:ascii="Times New Roman" w:hAnsi="Times New Roman"/>
          <w:sz w:val="28"/>
          <w:szCs w:val="28"/>
        </w:rPr>
        <w:t xml:space="preserve"> </w:t>
      </w:r>
      <w:r w:rsidRPr="00F67BE7">
        <w:rPr>
          <w:rFonts w:ascii="Times New Roman" w:hAnsi="Times New Roman"/>
          <w:sz w:val="28"/>
          <w:szCs w:val="28"/>
        </w:rPr>
        <w:t>достижения</w:t>
      </w:r>
      <w:proofErr w:type="gramEnd"/>
      <w:r w:rsidRPr="00F67BE7">
        <w:rPr>
          <w:rFonts w:ascii="Times New Roman" w:hAnsi="Times New Roman"/>
          <w:sz w:val="28"/>
          <w:szCs w:val="28"/>
        </w:rPr>
        <w:t xml:space="preserve"> целей правового регулирования, возможные негативные последствия от </w:t>
      </w:r>
      <w:r w:rsidR="00A3480C">
        <w:rPr>
          <w:rFonts w:ascii="Times New Roman" w:hAnsi="Times New Roman"/>
          <w:sz w:val="28"/>
          <w:szCs w:val="28"/>
        </w:rPr>
        <w:t>внесения изменений</w:t>
      </w:r>
      <w:r w:rsidRPr="00F67BE7">
        <w:rPr>
          <w:rFonts w:ascii="Times New Roman" w:hAnsi="Times New Roman"/>
          <w:sz w:val="28"/>
          <w:szCs w:val="28"/>
        </w:rPr>
        <w:t xml:space="preserve"> </w:t>
      </w:r>
      <w:r w:rsidR="00A3480C">
        <w:rPr>
          <w:rFonts w:ascii="Times New Roman" w:hAnsi="Times New Roman"/>
          <w:sz w:val="28"/>
          <w:szCs w:val="28"/>
        </w:rPr>
        <w:t xml:space="preserve">в </w:t>
      </w:r>
      <w:r w:rsidRPr="00F67BE7">
        <w:rPr>
          <w:rFonts w:ascii="Times New Roman" w:hAnsi="Times New Roman"/>
          <w:sz w:val="28"/>
          <w:szCs w:val="28"/>
        </w:rPr>
        <w:t>правово</w:t>
      </w:r>
      <w:r w:rsidR="00A3480C">
        <w:rPr>
          <w:rFonts w:ascii="Times New Roman" w:hAnsi="Times New Roman"/>
          <w:sz w:val="28"/>
          <w:szCs w:val="28"/>
        </w:rPr>
        <w:t>е</w:t>
      </w:r>
      <w:r w:rsidRPr="00F67BE7">
        <w:rPr>
          <w:rFonts w:ascii="Times New Roman" w:hAnsi="Times New Roman"/>
          <w:sz w:val="28"/>
          <w:szCs w:val="28"/>
        </w:rPr>
        <w:t xml:space="preserve"> регулировани</w:t>
      </w:r>
      <w:r w:rsidR="00A3480C">
        <w:rPr>
          <w:rFonts w:ascii="Times New Roman" w:hAnsi="Times New Roman"/>
          <w:sz w:val="28"/>
          <w:szCs w:val="28"/>
        </w:rPr>
        <w:t>е</w:t>
      </w:r>
      <w:r w:rsidR="00792A76">
        <w:rPr>
          <w:rFonts w:ascii="Times New Roman" w:hAnsi="Times New Roman"/>
          <w:sz w:val="28"/>
          <w:szCs w:val="28"/>
        </w:rPr>
        <w:t>:</w:t>
      </w:r>
      <w:r w:rsidRPr="00F67BE7">
        <w:rPr>
          <w:rFonts w:ascii="Times New Roman" w:hAnsi="Times New Roman"/>
          <w:sz w:val="28"/>
          <w:szCs w:val="28"/>
        </w:rPr>
        <w:t xml:space="preserve"> отсутствуют.</w:t>
      </w:r>
    </w:p>
    <w:p w:rsidR="008F5175" w:rsidRPr="00F67BE7" w:rsidRDefault="008F5175" w:rsidP="00F67BE7">
      <w:pPr>
        <w:autoSpaceDE w:val="0"/>
        <w:autoSpaceDN w:val="0"/>
        <w:adjustRightInd w:val="0"/>
        <w:spacing w:after="0" w:line="240" w:lineRule="auto"/>
        <w:ind w:right="284" w:firstLine="567"/>
        <w:jc w:val="both"/>
        <w:rPr>
          <w:rFonts w:ascii="Times New Roman" w:hAnsi="Times New Roman"/>
          <w:sz w:val="28"/>
          <w:szCs w:val="28"/>
        </w:rPr>
      </w:pPr>
      <w:r w:rsidRPr="00F67BE7">
        <w:rPr>
          <w:rFonts w:ascii="Times New Roman" w:hAnsi="Times New Roman"/>
          <w:sz w:val="28"/>
          <w:szCs w:val="28"/>
        </w:rPr>
        <w:t>Финансовых и материальных затрат из бюджета города Твери для реализации данного проекта постановления не требуется.</w:t>
      </w:r>
    </w:p>
    <w:p w:rsidR="001960A5" w:rsidRPr="00F67BE7" w:rsidRDefault="001960A5" w:rsidP="00F67BE7">
      <w:pPr>
        <w:ind w:right="284" w:firstLine="567"/>
        <w:rPr>
          <w:sz w:val="28"/>
          <w:szCs w:val="28"/>
        </w:rPr>
      </w:pPr>
    </w:p>
    <w:p w:rsidR="00792A76" w:rsidRDefault="00792A76" w:rsidP="006B5745">
      <w:pPr>
        <w:spacing w:after="0" w:line="240" w:lineRule="auto"/>
        <w:ind w:right="284"/>
        <w:rPr>
          <w:rFonts w:ascii="Times New Roman" w:hAnsi="Times New Roman"/>
          <w:sz w:val="28"/>
          <w:szCs w:val="28"/>
        </w:rPr>
      </w:pPr>
      <w:r>
        <w:rPr>
          <w:rFonts w:ascii="Times New Roman" w:hAnsi="Times New Roman"/>
          <w:sz w:val="28"/>
          <w:szCs w:val="28"/>
        </w:rPr>
        <w:t>Н</w:t>
      </w:r>
      <w:r w:rsidR="006B5745" w:rsidRPr="006B5745">
        <w:rPr>
          <w:rFonts w:ascii="Times New Roman" w:hAnsi="Times New Roman"/>
          <w:sz w:val="28"/>
          <w:szCs w:val="28"/>
        </w:rPr>
        <w:t xml:space="preserve">ачальник </w:t>
      </w:r>
      <w:r>
        <w:rPr>
          <w:rFonts w:ascii="Times New Roman" w:hAnsi="Times New Roman"/>
          <w:sz w:val="28"/>
          <w:szCs w:val="28"/>
        </w:rPr>
        <w:t xml:space="preserve">департамента дорожного </w:t>
      </w:r>
    </w:p>
    <w:p w:rsidR="006B5745" w:rsidRPr="006B5745" w:rsidRDefault="00792A76" w:rsidP="006B5745">
      <w:pPr>
        <w:spacing w:after="0" w:line="240" w:lineRule="auto"/>
        <w:ind w:right="284"/>
        <w:rPr>
          <w:rFonts w:ascii="Times New Roman" w:hAnsi="Times New Roman"/>
          <w:sz w:val="28"/>
          <w:szCs w:val="28"/>
        </w:rPr>
      </w:pPr>
      <w:r>
        <w:rPr>
          <w:rFonts w:ascii="Times New Roman" w:hAnsi="Times New Roman"/>
          <w:sz w:val="28"/>
          <w:szCs w:val="28"/>
        </w:rPr>
        <w:t xml:space="preserve">хозяйства, благоустройства и </w:t>
      </w:r>
      <w:r w:rsidR="006B5745" w:rsidRPr="006B5745">
        <w:rPr>
          <w:rFonts w:ascii="Times New Roman" w:hAnsi="Times New Roman"/>
          <w:sz w:val="28"/>
          <w:szCs w:val="28"/>
        </w:rPr>
        <w:t xml:space="preserve">транспорта  </w:t>
      </w:r>
      <w:r w:rsidR="006B5745" w:rsidRPr="006B5745">
        <w:rPr>
          <w:rFonts w:ascii="Times New Roman" w:hAnsi="Times New Roman"/>
          <w:sz w:val="28"/>
          <w:szCs w:val="28"/>
        </w:rPr>
        <w:tab/>
        <w:t xml:space="preserve">                  </w:t>
      </w:r>
      <w:r w:rsidR="006B5745" w:rsidRPr="006B5745">
        <w:rPr>
          <w:rFonts w:ascii="Times New Roman" w:hAnsi="Times New Roman"/>
          <w:sz w:val="28"/>
          <w:szCs w:val="28"/>
        </w:rPr>
        <w:tab/>
        <w:t xml:space="preserve">                                        </w:t>
      </w:r>
    </w:p>
    <w:p w:rsidR="002E2AE0" w:rsidRPr="00F67BE7" w:rsidRDefault="006B5745" w:rsidP="006B5745">
      <w:pPr>
        <w:spacing w:after="0" w:line="240" w:lineRule="auto"/>
        <w:ind w:right="284"/>
        <w:rPr>
          <w:rFonts w:ascii="Times New Roman" w:hAnsi="Times New Roman"/>
          <w:sz w:val="28"/>
          <w:szCs w:val="28"/>
        </w:rPr>
      </w:pPr>
      <w:r w:rsidRPr="006B5745">
        <w:rPr>
          <w:rFonts w:ascii="Times New Roman" w:hAnsi="Times New Roman"/>
          <w:sz w:val="28"/>
          <w:szCs w:val="28"/>
        </w:rPr>
        <w:t>администрации города Твери</w:t>
      </w:r>
      <w:r w:rsidRPr="006B5745">
        <w:rPr>
          <w:rFonts w:ascii="Times New Roman" w:hAnsi="Times New Roman"/>
          <w:sz w:val="28"/>
          <w:szCs w:val="28"/>
        </w:rPr>
        <w:tab/>
        <w:t xml:space="preserve">                                                           </w:t>
      </w:r>
      <w:r w:rsidR="00792A76">
        <w:rPr>
          <w:rFonts w:ascii="Times New Roman" w:hAnsi="Times New Roman"/>
          <w:sz w:val="28"/>
          <w:szCs w:val="28"/>
        </w:rPr>
        <w:t xml:space="preserve">        </w:t>
      </w:r>
      <w:r w:rsidRPr="006B5745">
        <w:rPr>
          <w:rFonts w:ascii="Times New Roman" w:hAnsi="Times New Roman"/>
          <w:sz w:val="28"/>
          <w:szCs w:val="28"/>
        </w:rPr>
        <w:t xml:space="preserve"> </w:t>
      </w:r>
      <w:r w:rsidR="00792A76">
        <w:rPr>
          <w:rFonts w:ascii="Times New Roman" w:hAnsi="Times New Roman"/>
          <w:sz w:val="28"/>
          <w:szCs w:val="28"/>
        </w:rPr>
        <w:t>Д</w:t>
      </w:r>
      <w:r w:rsidRPr="006B5745">
        <w:rPr>
          <w:rFonts w:ascii="Times New Roman" w:hAnsi="Times New Roman"/>
          <w:sz w:val="28"/>
          <w:szCs w:val="28"/>
        </w:rPr>
        <w:t>.</w:t>
      </w:r>
      <w:r w:rsidR="00792A76">
        <w:rPr>
          <w:rFonts w:ascii="Times New Roman" w:hAnsi="Times New Roman"/>
          <w:sz w:val="28"/>
          <w:szCs w:val="28"/>
        </w:rPr>
        <w:t>В</w:t>
      </w:r>
      <w:r w:rsidRPr="006B5745">
        <w:rPr>
          <w:rFonts w:ascii="Times New Roman" w:hAnsi="Times New Roman"/>
          <w:sz w:val="28"/>
          <w:szCs w:val="28"/>
        </w:rPr>
        <w:t>. С</w:t>
      </w:r>
      <w:r w:rsidR="00792A76">
        <w:rPr>
          <w:rFonts w:ascii="Times New Roman" w:hAnsi="Times New Roman"/>
          <w:sz w:val="28"/>
          <w:szCs w:val="28"/>
        </w:rPr>
        <w:t>анник</w:t>
      </w:r>
      <w:r w:rsidRPr="006B5745">
        <w:rPr>
          <w:rFonts w:ascii="Times New Roman" w:hAnsi="Times New Roman"/>
          <w:sz w:val="28"/>
          <w:szCs w:val="28"/>
        </w:rPr>
        <w:t>ов</w:t>
      </w:r>
      <w:r w:rsidR="0061102D" w:rsidRPr="00F67BE7">
        <w:rPr>
          <w:rFonts w:ascii="Times New Roman" w:hAnsi="Times New Roman"/>
          <w:sz w:val="28"/>
          <w:szCs w:val="28"/>
        </w:rPr>
        <w:tab/>
        <w:t xml:space="preserve"> </w:t>
      </w:r>
    </w:p>
    <w:p w:rsidR="00596D07" w:rsidRPr="00F67BE7" w:rsidRDefault="0079504B" w:rsidP="00F67BE7">
      <w:pPr>
        <w:tabs>
          <w:tab w:val="left" w:pos="567"/>
        </w:tabs>
        <w:spacing w:after="0" w:line="240" w:lineRule="auto"/>
        <w:ind w:right="284"/>
        <w:rPr>
          <w:rFonts w:ascii="Times New Roman" w:hAnsi="Times New Roman"/>
          <w:sz w:val="28"/>
          <w:szCs w:val="28"/>
        </w:rPr>
      </w:pPr>
      <w:r w:rsidRPr="00F67BE7">
        <w:rPr>
          <w:rFonts w:ascii="Times New Roman" w:hAnsi="Times New Roman"/>
          <w:sz w:val="28"/>
          <w:szCs w:val="28"/>
        </w:rPr>
        <w:t xml:space="preserve">   </w:t>
      </w:r>
    </w:p>
    <w:p w:rsidR="0079504B" w:rsidRDefault="0079504B" w:rsidP="00F67BE7">
      <w:pPr>
        <w:tabs>
          <w:tab w:val="left" w:pos="567"/>
        </w:tabs>
        <w:spacing w:after="0" w:line="240" w:lineRule="auto"/>
        <w:ind w:right="284"/>
        <w:rPr>
          <w:rFonts w:ascii="Times New Roman" w:hAnsi="Times New Roman"/>
          <w:sz w:val="24"/>
          <w:szCs w:val="24"/>
        </w:rPr>
      </w:pPr>
    </w:p>
    <w:p w:rsidR="0079504B" w:rsidRDefault="0079504B" w:rsidP="00F67BE7">
      <w:pPr>
        <w:tabs>
          <w:tab w:val="left" w:pos="567"/>
        </w:tabs>
        <w:spacing w:after="0" w:line="240" w:lineRule="auto"/>
        <w:ind w:right="284"/>
        <w:rPr>
          <w:rFonts w:ascii="Times New Roman" w:hAnsi="Times New Roman"/>
          <w:sz w:val="24"/>
          <w:szCs w:val="24"/>
        </w:rPr>
      </w:pPr>
    </w:p>
    <w:p w:rsidR="0079504B" w:rsidRDefault="0079504B" w:rsidP="00F67BE7">
      <w:pPr>
        <w:tabs>
          <w:tab w:val="left" w:pos="567"/>
        </w:tabs>
        <w:spacing w:after="0" w:line="240" w:lineRule="auto"/>
        <w:ind w:right="284"/>
        <w:rPr>
          <w:rFonts w:ascii="Times New Roman" w:hAnsi="Times New Roman"/>
          <w:sz w:val="24"/>
          <w:szCs w:val="24"/>
        </w:rPr>
      </w:pPr>
    </w:p>
    <w:p w:rsidR="0079504B" w:rsidRDefault="0079504B"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p w:rsidR="00F557DC" w:rsidRDefault="00F557DC" w:rsidP="00F67BE7">
      <w:pPr>
        <w:tabs>
          <w:tab w:val="left" w:pos="567"/>
        </w:tabs>
        <w:spacing w:after="0" w:line="240" w:lineRule="auto"/>
        <w:ind w:right="284"/>
        <w:rPr>
          <w:rFonts w:ascii="Times New Roman" w:hAnsi="Times New Roman"/>
          <w:sz w:val="24"/>
          <w:szCs w:val="24"/>
        </w:rPr>
      </w:pPr>
    </w:p>
    <w:sectPr w:rsidR="00F557DC" w:rsidSect="00101BC4">
      <w:pgSz w:w="11906" w:h="16838"/>
      <w:pgMar w:top="709" w:right="282"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5D"/>
    <w:rsid w:val="0000677D"/>
    <w:rsid w:val="00101BC4"/>
    <w:rsid w:val="001960A5"/>
    <w:rsid w:val="001E6F27"/>
    <w:rsid w:val="0021463D"/>
    <w:rsid w:val="002353DF"/>
    <w:rsid w:val="00267172"/>
    <w:rsid w:val="002E2AE0"/>
    <w:rsid w:val="003B03E3"/>
    <w:rsid w:val="003C2924"/>
    <w:rsid w:val="004077FF"/>
    <w:rsid w:val="00455F67"/>
    <w:rsid w:val="004949E1"/>
    <w:rsid w:val="004D324A"/>
    <w:rsid w:val="004F664A"/>
    <w:rsid w:val="005374B6"/>
    <w:rsid w:val="00557C0A"/>
    <w:rsid w:val="00596D07"/>
    <w:rsid w:val="005A3A2F"/>
    <w:rsid w:val="005F688F"/>
    <w:rsid w:val="0060094D"/>
    <w:rsid w:val="0061102D"/>
    <w:rsid w:val="00677274"/>
    <w:rsid w:val="006B0FDA"/>
    <w:rsid w:val="006B5745"/>
    <w:rsid w:val="006E5FD9"/>
    <w:rsid w:val="0071196D"/>
    <w:rsid w:val="00792A76"/>
    <w:rsid w:val="0079504B"/>
    <w:rsid w:val="007A21E0"/>
    <w:rsid w:val="00814D75"/>
    <w:rsid w:val="0083523B"/>
    <w:rsid w:val="00835A60"/>
    <w:rsid w:val="0085155A"/>
    <w:rsid w:val="008830C3"/>
    <w:rsid w:val="008A2F77"/>
    <w:rsid w:val="008B75B2"/>
    <w:rsid w:val="008F5175"/>
    <w:rsid w:val="009034EE"/>
    <w:rsid w:val="00963EDD"/>
    <w:rsid w:val="00A26C0C"/>
    <w:rsid w:val="00A3480C"/>
    <w:rsid w:val="00A67FB1"/>
    <w:rsid w:val="00A73B79"/>
    <w:rsid w:val="00AA4AFB"/>
    <w:rsid w:val="00BA7299"/>
    <w:rsid w:val="00BB412A"/>
    <w:rsid w:val="00BE3113"/>
    <w:rsid w:val="00BF2E7C"/>
    <w:rsid w:val="00C1302F"/>
    <w:rsid w:val="00C23A39"/>
    <w:rsid w:val="00CA4B4A"/>
    <w:rsid w:val="00CB1465"/>
    <w:rsid w:val="00CC3208"/>
    <w:rsid w:val="00CF698F"/>
    <w:rsid w:val="00D70F65"/>
    <w:rsid w:val="00DC22A1"/>
    <w:rsid w:val="00E26B3A"/>
    <w:rsid w:val="00E66E0C"/>
    <w:rsid w:val="00E97483"/>
    <w:rsid w:val="00F06635"/>
    <w:rsid w:val="00F30252"/>
    <w:rsid w:val="00F557DC"/>
    <w:rsid w:val="00F67BE7"/>
    <w:rsid w:val="00F952AB"/>
    <w:rsid w:val="00FF255D"/>
    <w:rsid w:val="00FF6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1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B79"/>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1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B79"/>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25310-3ACC-4C31-ACB2-21C8DE96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733</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Зиновьев Игорь Васильевич</cp:lastModifiedBy>
  <cp:revision>12</cp:revision>
  <cp:lastPrinted>2018-03-05T11:52:00Z</cp:lastPrinted>
  <dcterms:created xsi:type="dcterms:W3CDTF">2017-01-09T06:49:00Z</dcterms:created>
  <dcterms:modified xsi:type="dcterms:W3CDTF">2018-03-05T12:07:00Z</dcterms:modified>
</cp:coreProperties>
</file>